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97" w:rsidRDefault="00516E97" w:rsidP="00516E97">
      <w:pPr>
        <w:spacing w:line="360" w:lineRule="auto"/>
        <w:rPr>
          <w:rFonts w:eastAsia="Calibri" w:cstheme="minorHAnsi"/>
          <w:b/>
        </w:rPr>
      </w:pPr>
    </w:p>
    <w:p w:rsidR="00516E97" w:rsidRDefault="00516E97" w:rsidP="00516E97">
      <w:pPr>
        <w:spacing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POVIJEST HRVATSKOGA JEZIKA</w:t>
      </w:r>
    </w:p>
    <w:p w:rsidR="00516E97" w:rsidRDefault="00516E97" w:rsidP="00516E97">
      <w:pPr>
        <w:spacing w:line="360" w:lineRule="auto"/>
        <w:rPr>
          <w:rFonts w:cstheme="minorHAnsi"/>
          <w:b/>
        </w:rPr>
      </w:pPr>
      <w:r>
        <w:rPr>
          <w:rFonts w:eastAsia="Calibri" w:cstheme="minorHAnsi"/>
          <w:b/>
        </w:rPr>
        <w:t>1. Objasni tko je Otac Hrvatske Književnosti i zašto ga tako nazivamo.</w:t>
      </w:r>
    </w:p>
    <w:p w:rsidR="00516E97" w:rsidRDefault="00516E97" w:rsidP="00516E97">
      <w:pPr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________________________________________________________________________________</w:t>
      </w:r>
    </w:p>
    <w:p w:rsidR="00516E97" w:rsidRPr="00C10938" w:rsidRDefault="00516E97" w:rsidP="00516E97">
      <w:pPr>
        <w:pStyle w:val="Odlomakpopisa"/>
        <w:spacing w:line="360" w:lineRule="auto"/>
        <w:ind w:left="0"/>
        <w:rPr>
          <w:rFonts w:asciiTheme="minorHAnsi" w:hAnsiTheme="minorHAnsi" w:cstheme="minorHAnsi"/>
        </w:rPr>
      </w:pPr>
      <w:r>
        <w:rPr>
          <w:rFonts w:cstheme="minorHAnsi"/>
          <w:b/>
        </w:rPr>
        <w:t xml:space="preserve">2. </w:t>
      </w:r>
      <w:r w:rsidRPr="00C10938">
        <w:rPr>
          <w:rFonts w:asciiTheme="minorHAnsi" w:hAnsiTheme="minorHAnsi" w:cstheme="minorHAnsi"/>
          <w:b/>
        </w:rPr>
        <w:t>Prva je gramatika hrvatskoga jezika utemeljena na dvama narječjima:</w:t>
      </w:r>
    </w:p>
    <w:p w:rsidR="00516E97" w:rsidRPr="00C10938" w:rsidRDefault="00516E97" w:rsidP="00516E97">
      <w:pPr>
        <w:pStyle w:val="Odlomakpopisa"/>
        <w:spacing w:line="360" w:lineRule="auto"/>
        <w:rPr>
          <w:rFonts w:asciiTheme="minorHAnsi" w:hAnsiTheme="minorHAnsi" w:cstheme="minorHAnsi"/>
        </w:rPr>
      </w:pPr>
      <w:r w:rsidRPr="00C10938">
        <w:rPr>
          <w:rFonts w:asciiTheme="minorHAnsi" w:hAnsiTheme="minorHAnsi" w:cstheme="minorHAnsi"/>
        </w:rPr>
        <w:t>a) štokavskom i kajkavskom narječju</w:t>
      </w:r>
    </w:p>
    <w:p w:rsidR="00516E97" w:rsidRPr="00C10938" w:rsidRDefault="00516E97" w:rsidP="00516E97">
      <w:pPr>
        <w:pStyle w:val="Odlomakpopisa"/>
        <w:spacing w:line="360" w:lineRule="auto"/>
        <w:rPr>
          <w:rFonts w:asciiTheme="minorHAnsi" w:hAnsiTheme="minorHAnsi" w:cstheme="minorHAnsi"/>
        </w:rPr>
      </w:pPr>
      <w:r w:rsidRPr="00C10938">
        <w:rPr>
          <w:rFonts w:asciiTheme="minorHAnsi" w:hAnsiTheme="minorHAnsi" w:cstheme="minorHAnsi"/>
        </w:rPr>
        <w:t xml:space="preserve">b) čakavskom i kajkavskom narječju                 </w:t>
      </w:r>
    </w:p>
    <w:p w:rsidR="00516E97" w:rsidRPr="00516E97" w:rsidRDefault="00516E97" w:rsidP="00516E97">
      <w:pPr>
        <w:pStyle w:val="Odlomakpopisa"/>
        <w:spacing w:line="360" w:lineRule="auto"/>
        <w:rPr>
          <w:rFonts w:asciiTheme="minorHAnsi" w:hAnsiTheme="minorHAnsi" w:cstheme="minorHAnsi"/>
        </w:rPr>
      </w:pPr>
      <w:r w:rsidRPr="00C10938">
        <w:rPr>
          <w:rFonts w:asciiTheme="minorHAnsi" w:hAnsiTheme="minorHAnsi" w:cstheme="minorHAnsi"/>
        </w:rPr>
        <w:t>c)</w:t>
      </w:r>
      <w:r w:rsidRPr="00C10938">
        <w:rPr>
          <w:rFonts w:asciiTheme="minorHAnsi" w:hAnsiTheme="minorHAnsi" w:cstheme="minorHAnsi"/>
          <w:b/>
        </w:rPr>
        <w:t xml:space="preserve"> </w:t>
      </w:r>
      <w:r w:rsidRPr="00C10938">
        <w:rPr>
          <w:rFonts w:asciiTheme="minorHAnsi" w:hAnsiTheme="minorHAnsi" w:cstheme="minorHAnsi"/>
        </w:rPr>
        <w:t>čakavskom i štokavskom narječju.</w:t>
      </w:r>
    </w:p>
    <w:p w:rsidR="00516E97" w:rsidRDefault="00516E97" w:rsidP="00516E97">
      <w:pPr>
        <w:spacing w:line="240" w:lineRule="auto"/>
        <w:rPr>
          <w:rFonts w:eastAsia="Calibri" w:cstheme="minorHAnsi"/>
          <w:b/>
        </w:rPr>
      </w:pPr>
      <w:r>
        <w:rPr>
          <w:b/>
        </w:rPr>
        <w:t xml:space="preserve">3. Iako je Kašić bio čakavac, na kojem je narječju napisao </w:t>
      </w:r>
      <w:r>
        <w:rPr>
          <w:b/>
          <w:i/>
        </w:rPr>
        <w:t xml:space="preserve">Temelje </w:t>
      </w:r>
      <w:r>
        <w:rPr>
          <w:rFonts w:eastAsia="Calibri" w:cstheme="minorHAnsi"/>
          <w:b/>
          <w:i/>
        </w:rPr>
        <w:t xml:space="preserve">ilirskoga jezika u dvije knjige 1604.g. </w:t>
      </w:r>
      <w:r>
        <w:rPr>
          <w:rFonts w:eastAsia="Calibri" w:cstheme="minorHAnsi"/>
          <w:b/>
        </w:rPr>
        <w:t xml:space="preserve">i </w:t>
      </w:r>
      <w:r>
        <w:rPr>
          <w:b/>
          <w:i/>
        </w:rPr>
        <w:t>Ritual rimski</w:t>
      </w:r>
      <w:r>
        <w:rPr>
          <w:b/>
        </w:rPr>
        <w:t xml:space="preserve"> (crkveni </w:t>
      </w:r>
      <w:proofErr w:type="spellStart"/>
      <w:r>
        <w:rPr>
          <w:b/>
        </w:rPr>
        <w:t>običajnik</w:t>
      </w:r>
      <w:proofErr w:type="spellEnd"/>
      <w:r>
        <w:rPr>
          <w:b/>
        </w:rPr>
        <w:t xml:space="preserve">) 1640. godine? Objasni zašto nije pisao na čakavskome narječju. </w:t>
      </w:r>
    </w:p>
    <w:p w:rsidR="00516E97" w:rsidRDefault="00516E97" w:rsidP="00516E97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516E97" w:rsidRDefault="00516E97" w:rsidP="00516E97">
      <w:pPr>
        <w:rPr>
          <w:b/>
        </w:rPr>
      </w:pPr>
      <w:r>
        <w:rPr>
          <w:b/>
        </w:rPr>
        <w:t xml:space="preserve">4. Tko je zastupao ideje preporoditelja u Hrvatskome saboru? </w:t>
      </w:r>
    </w:p>
    <w:p w:rsidR="00516E97" w:rsidRDefault="00516E97" w:rsidP="00516E97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516E97" w:rsidRDefault="00516E97" w:rsidP="00516E97">
      <w:pPr>
        <w:rPr>
          <w:b/>
        </w:rPr>
      </w:pPr>
      <w:r>
        <w:rPr>
          <w:b/>
        </w:rPr>
        <w:t xml:space="preserve">5. Napiši naziv dijakritičkog znaka iznad slova t, d, g, l, n. </w:t>
      </w:r>
    </w:p>
    <w:p w:rsidR="00516E97" w:rsidRDefault="00516E97" w:rsidP="00516E97">
      <w:pPr>
        <w:rPr>
          <w:rStyle w:val="redactor-invisible-space"/>
          <w:rFonts w:cstheme="minorHAnsi"/>
        </w:rPr>
      </w:pPr>
      <w:r>
        <w:t>t̃     d̃     g͂    l̃     n͂</w:t>
      </w:r>
      <w:r>
        <w:tab/>
      </w:r>
      <w:r>
        <w:rPr>
          <w:rStyle w:val="redactor-invisible-space"/>
          <w:rFonts w:cstheme="minorHAnsi"/>
        </w:rPr>
        <w:tab/>
        <w:t>__________________________________</w:t>
      </w:r>
    </w:p>
    <w:p w:rsidR="00516E97" w:rsidRDefault="00516E97" w:rsidP="00516E97">
      <w:r w:rsidRPr="00516E97">
        <w:rPr>
          <w:rStyle w:val="redactor-invisible-space"/>
          <w:rFonts w:cstheme="minorHAnsi"/>
          <w:b/>
        </w:rPr>
        <w:t>6</w:t>
      </w:r>
      <w:r w:rsidRPr="00516E97">
        <w:rPr>
          <w:rFonts w:cstheme="minorHAnsi"/>
          <w:b/>
        </w:rPr>
        <w:t>. Zaokruži</w:t>
      </w:r>
      <w:r>
        <w:rPr>
          <w:rFonts w:cstheme="minorHAnsi"/>
          <w:b/>
        </w:rPr>
        <w:t xml:space="preserve"> slova uz dvije tvrdnje koje su točne.</w:t>
      </w:r>
    </w:p>
    <w:p w:rsidR="00516E97" w:rsidRDefault="00516E97" w:rsidP="00516E97">
      <w:pPr>
        <w:rPr>
          <w:rFonts w:cstheme="minorHAnsi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215265</wp:posOffset>
            </wp:positionV>
            <wp:extent cx="1249680" cy="1419225"/>
            <wp:effectExtent l="19050" t="0" r="7620" b="0"/>
            <wp:wrapSquare wrapText="bothSides"/>
            <wp:docPr id="8" name="Slika 1" descr="http://upload.wikimedia.org/wikipedia/commons/thumb/5/5a/Ivan_Kukuljevic_Sakcinski_1889_Mukarovsky.png/220px-Ivan_Kukuljevic_Sakcinski_1889_Mukarovsky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upload.wikimedia.org/wikipedia/commons/thumb/5/5a/Ivan_Kukuljevic_Sakcinski_1889_Mukarovsky.png/220px-Ivan_Kukuljevic_Sakcinski_1889_Mukarovsky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Ilirac Ivan Kukuljević </w:t>
      </w:r>
      <w:proofErr w:type="spellStart"/>
      <w:r>
        <w:rPr>
          <w:rFonts w:cstheme="minorHAnsi"/>
        </w:rPr>
        <w:t>Sakcinski</w:t>
      </w:r>
      <w:proofErr w:type="spellEnd"/>
      <w:r>
        <w:rPr>
          <w:rFonts w:cstheme="minorHAnsi"/>
        </w:rPr>
        <w:t xml:space="preserve">                                                                                                        </w:t>
      </w:r>
    </w:p>
    <w:p w:rsidR="00516E97" w:rsidRDefault="00516E97" w:rsidP="00516E97">
      <w:pPr>
        <w:spacing w:line="360" w:lineRule="auto"/>
        <w:rPr>
          <w:rFonts w:cstheme="minorHAnsi"/>
          <w:i/>
        </w:rPr>
      </w:pPr>
      <w:r>
        <w:rPr>
          <w:rFonts w:cstheme="minorHAnsi"/>
        </w:rPr>
        <w:t xml:space="preserve">a) napisao je prvu dramu na hrvatskome književnom jeziku </w:t>
      </w:r>
      <w:r>
        <w:rPr>
          <w:rFonts w:cstheme="minorHAnsi"/>
          <w:noProof/>
          <w:color w:val="0000FF"/>
        </w:rPr>
        <w:t xml:space="preserve"> </w:t>
      </w:r>
    </w:p>
    <w:p w:rsidR="00516E97" w:rsidRDefault="00516E97" w:rsidP="00516E97">
      <w:pPr>
        <w:spacing w:line="360" w:lineRule="auto"/>
        <w:rPr>
          <w:rFonts w:cstheme="minorHAnsi"/>
        </w:rPr>
      </w:pPr>
      <w:r>
        <w:rPr>
          <w:rFonts w:cstheme="minorHAnsi"/>
        </w:rPr>
        <w:t>b) utemeljio je Hrvatsku akademiju znanosti i umjetnosti</w:t>
      </w:r>
    </w:p>
    <w:p w:rsidR="00516E97" w:rsidRDefault="00516E97" w:rsidP="00516E97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c) održao je prvi zastupnički govor na hrvatskome jeziku </w:t>
      </w:r>
      <w:r>
        <w:rPr>
          <w:rFonts w:cstheme="minorHAnsi"/>
        </w:rPr>
        <w:tab/>
      </w:r>
    </w:p>
    <w:p w:rsidR="00516E97" w:rsidRDefault="00516E97" w:rsidP="00516E97">
      <w:pPr>
        <w:spacing w:line="360" w:lineRule="auto"/>
        <w:rPr>
          <w:rFonts w:cstheme="minorHAnsi"/>
        </w:rPr>
      </w:pPr>
      <w:r>
        <w:rPr>
          <w:rFonts w:cstheme="minorHAnsi"/>
        </w:rPr>
        <w:t>d) napisao je prvi općeprihvaćeni hrvatski pravopis.</w:t>
      </w:r>
    </w:p>
    <w:p w:rsidR="00516E97" w:rsidRDefault="00516E97" w:rsidP="00516E97">
      <w:pPr>
        <w:spacing w:line="360" w:lineRule="auto"/>
        <w:rPr>
          <w:rFonts w:cstheme="minorHAnsi"/>
          <w:b/>
        </w:rPr>
      </w:pPr>
    </w:p>
    <w:p w:rsidR="00516E97" w:rsidRPr="00C10938" w:rsidRDefault="00516E97" w:rsidP="00516E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7. Odredi točnost tvrdnji tako da zaokružiš T (točno) ili N (netočno)</w:t>
      </w:r>
      <w:r w:rsidRPr="00C10938">
        <w:rPr>
          <w:rFonts w:cstheme="minorHAnsi"/>
          <w:b/>
          <w:bCs/>
        </w:rPr>
        <w:t>.</w:t>
      </w:r>
      <w:r w:rsidRPr="00C10938">
        <w:rPr>
          <w:rFonts w:cstheme="minorHAnsi"/>
        </w:rPr>
        <w:tab/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a) Novine </w:t>
      </w:r>
      <w:proofErr w:type="spellStart"/>
      <w:r>
        <w:rPr>
          <w:rFonts w:cstheme="minorHAnsi"/>
        </w:rPr>
        <w:t>Horvatzke</w:t>
      </w:r>
      <w:proofErr w:type="spellEnd"/>
      <w:r>
        <w:rPr>
          <w:rFonts w:cstheme="minorHAnsi"/>
        </w:rPr>
        <w:t xml:space="preserve"> i književni prilog </w:t>
      </w:r>
      <w:proofErr w:type="spellStart"/>
      <w:r>
        <w:rPr>
          <w:rFonts w:cstheme="minorHAnsi"/>
        </w:rPr>
        <w:t>Danicza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Horvatzka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Slavonzka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Dalmatinzka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  <w:t>T</w:t>
      </w:r>
      <w:r>
        <w:rPr>
          <w:rFonts w:cstheme="minorHAnsi"/>
        </w:rPr>
        <w:tab/>
        <w:t xml:space="preserve">N      </w:t>
      </w:r>
    </w:p>
    <w:p w:rsidR="00516E97" w:rsidRPr="00E742A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    objavljuje štokavske tekstove.</w:t>
      </w:r>
      <w:r w:rsidRPr="00C10938">
        <w:rPr>
          <w:rFonts w:cstheme="minorHAnsi"/>
        </w:rPr>
        <w:tab/>
        <w:t xml:space="preserve">  </w:t>
      </w:r>
    </w:p>
    <w:p w:rsidR="00516E97" w:rsidRPr="00C10938" w:rsidRDefault="00516E97" w:rsidP="00516E97">
      <w:pPr>
        <w:rPr>
          <w:rFonts w:cstheme="minorHAnsi"/>
          <w:b/>
          <w:bCs/>
        </w:rPr>
      </w:pPr>
      <w:r w:rsidRPr="00C10938">
        <w:rPr>
          <w:rFonts w:cstheme="minorHAnsi"/>
        </w:rPr>
        <w:t>b) Ilirske narodne novine</w:t>
      </w:r>
      <w:r w:rsidRPr="00C10938">
        <w:rPr>
          <w:rFonts w:cstheme="minorHAnsi"/>
          <w:b/>
          <w:bCs/>
        </w:rPr>
        <w:t xml:space="preserve"> </w:t>
      </w:r>
      <w:r w:rsidRPr="00C10938">
        <w:rPr>
          <w:rFonts w:cstheme="minorHAnsi"/>
          <w:bCs/>
        </w:rPr>
        <w:t>tiskane su štokavskim hrvatskim književnim jezikom.</w:t>
      </w:r>
      <w:r w:rsidRPr="00C10938">
        <w:rPr>
          <w:rFonts w:cstheme="minorHAnsi"/>
          <w:b/>
          <w:bCs/>
        </w:rPr>
        <w:tab/>
        <w:t xml:space="preserve">  </w:t>
      </w:r>
      <w:r>
        <w:rPr>
          <w:rFonts w:cstheme="minorHAnsi"/>
          <w:b/>
          <w:bCs/>
        </w:rPr>
        <w:tab/>
      </w:r>
      <w:r>
        <w:rPr>
          <w:rFonts w:cstheme="minorHAnsi"/>
        </w:rPr>
        <w:t>T</w:t>
      </w:r>
      <w:r>
        <w:rPr>
          <w:rFonts w:cstheme="minorHAnsi"/>
        </w:rPr>
        <w:tab/>
        <w:t xml:space="preserve">N      </w:t>
      </w:r>
    </w:p>
    <w:p w:rsidR="00516E97" w:rsidRDefault="00516E97" w:rsidP="00516E97">
      <w:pPr>
        <w:rPr>
          <w:rFonts w:cstheme="minorHAnsi"/>
        </w:rPr>
      </w:pPr>
      <w:r w:rsidRPr="00C10938">
        <w:rPr>
          <w:rFonts w:cstheme="minorHAnsi"/>
        </w:rPr>
        <w:t>c)</w:t>
      </w:r>
      <w:r w:rsidRPr="00C10938">
        <w:rPr>
          <w:rFonts w:cstheme="minorHAnsi"/>
          <w:bCs/>
        </w:rPr>
        <w:t xml:space="preserve"> </w:t>
      </w:r>
      <w:r>
        <w:rPr>
          <w:rFonts w:cstheme="minorHAnsi"/>
        </w:rPr>
        <w:t xml:space="preserve">Rasprava </w:t>
      </w:r>
      <w:proofErr w:type="spellStart"/>
      <w:r>
        <w:rPr>
          <w:rFonts w:cstheme="minorHAnsi"/>
        </w:rPr>
        <w:t>Pravopisz</w:t>
      </w:r>
      <w:proofErr w:type="spellEnd"/>
      <w:r>
        <w:rPr>
          <w:rFonts w:cstheme="minorHAnsi"/>
        </w:rPr>
        <w:t xml:space="preserve"> otisnuta je u Danici 1835. godine.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</w:t>
      </w:r>
      <w:r>
        <w:rPr>
          <w:rFonts w:cstheme="minorHAnsi"/>
        </w:rPr>
        <w:tab/>
        <w:t xml:space="preserve">N      </w:t>
      </w:r>
    </w:p>
    <w:p w:rsidR="00516E97" w:rsidRPr="00C10938" w:rsidRDefault="00516E97" w:rsidP="00516E97">
      <w:pPr>
        <w:rPr>
          <w:rFonts w:cstheme="minorHAnsi"/>
        </w:rPr>
      </w:pPr>
      <w:r>
        <w:rPr>
          <w:rFonts w:cstheme="minorHAnsi"/>
        </w:rPr>
        <w:t xml:space="preserve">d) Pjesma </w:t>
      </w:r>
      <w:proofErr w:type="spellStart"/>
      <w:r>
        <w:rPr>
          <w:rFonts w:cstheme="minorHAnsi"/>
        </w:rPr>
        <w:t>Horvatska</w:t>
      </w:r>
      <w:proofErr w:type="spellEnd"/>
      <w:r>
        <w:rPr>
          <w:rFonts w:cstheme="minorHAnsi"/>
        </w:rPr>
        <w:t xml:space="preserve"> domovina A. Mihanovića objavljena je u 10.</w:t>
      </w:r>
      <w:r w:rsidR="002D5F3F">
        <w:rPr>
          <w:rFonts w:cstheme="minorHAnsi"/>
        </w:rPr>
        <w:t xml:space="preserve"> </w:t>
      </w:r>
      <w:r>
        <w:rPr>
          <w:rFonts w:cstheme="minorHAnsi"/>
        </w:rPr>
        <w:t>broju Danice ilirske.</w:t>
      </w:r>
      <w:r>
        <w:rPr>
          <w:rFonts w:cstheme="minorHAnsi"/>
        </w:rPr>
        <w:tab/>
        <w:t>T</w:t>
      </w:r>
      <w:r>
        <w:rPr>
          <w:rFonts w:cstheme="minorHAnsi"/>
        </w:rPr>
        <w:tab/>
        <w:t xml:space="preserve">N      </w:t>
      </w:r>
    </w:p>
    <w:p w:rsidR="00516E97" w:rsidRDefault="00516E97" w:rsidP="00516E9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Objasni netočnu tvrdnju. ____________________________________________________________________________________________________________________________________________________________________</w:t>
      </w:r>
    </w:p>
    <w:p w:rsidR="00516E97" w:rsidRDefault="00516E97" w:rsidP="00516E9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8. </w:t>
      </w:r>
    </w:p>
    <w:p w:rsidR="00516E97" w:rsidRDefault="00516E97" w:rsidP="00516E97">
      <w:pPr>
        <w:rPr>
          <w:rFonts w:cstheme="minorHAnsi"/>
          <w:color w:val="FF0000"/>
        </w:rPr>
      </w:pPr>
      <w:r>
        <w:rPr>
          <w:rFonts w:cstheme="minorHAnsi"/>
          <w:noProof/>
          <w:color w:val="FF0000"/>
          <w:lang w:eastAsia="hr-HR"/>
        </w:rPr>
        <w:drawing>
          <wp:inline distT="0" distB="0" distL="0" distR="0">
            <wp:extent cx="2066925" cy="1514475"/>
            <wp:effectExtent l="19050" t="0" r="9525" b="0"/>
            <wp:docPr id="1" name="Slika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ownlo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97" w:rsidRDefault="00516E97" w:rsidP="00516E97">
      <w:pPr>
        <w:rPr>
          <w:rFonts w:cstheme="minorHAnsi"/>
          <w:b/>
        </w:rPr>
      </w:pPr>
      <w:r>
        <w:rPr>
          <w:rFonts w:cstheme="minorHAnsi"/>
          <w:b/>
        </w:rPr>
        <w:t xml:space="preserve">Objasni koja je bila posljedica nametanja Novosadskog dogovora i zašto je Deklaracija doživljena kao drugi hrvatski narodni preporod. </w:t>
      </w:r>
    </w:p>
    <w:p w:rsidR="00516E97" w:rsidRDefault="00516E97" w:rsidP="00516E97">
      <w:pPr>
        <w:rPr>
          <w:rFonts w:cstheme="minorHAnsi"/>
          <w:b/>
        </w:rPr>
      </w:pPr>
      <w:r>
        <w:rPr>
          <w:rFonts w:cstheme="minorHAnsi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16E97" w:rsidRDefault="00516E97" w:rsidP="00516E97">
      <w:pPr>
        <w:rPr>
          <w:rFonts w:cstheme="minorHAnsi"/>
          <w:b/>
        </w:rPr>
      </w:pPr>
      <w:r>
        <w:rPr>
          <w:rFonts w:cstheme="minorHAnsi"/>
          <w:b/>
        </w:rPr>
        <w:t xml:space="preserve">9. Upišu u lentu vremena zadane događaje i godinu događanja.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hrvatski jezik postaje službeni jezik, prvi govor u Hrvatskom saboru na hrvatskome jeziku, Deklaracija o nazivu i položaju hrvatskoga jezika, tiskana Kratka osnova </w:t>
      </w:r>
      <w:proofErr w:type="spellStart"/>
      <w:r>
        <w:rPr>
          <w:rFonts w:cstheme="minorHAnsi"/>
        </w:rPr>
        <w:t>horvatsko</w:t>
      </w:r>
      <w:proofErr w:type="spellEnd"/>
      <w:r>
        <w:rPr>
          <w:rFonts w:cstheme="minorHAnsi"/>
        </w:rPr>
        <w:t xml:space="preserve">- slavenskog </w:t>
      </w:r>
      <w:proofErr w:type="spellStart"/>
      <w:r>
        <w:rPr>
          <w:rFonts w:cstheme="minorHAnsi"/>
        </w:rPr>
        <w:t>pravopisanja</w:t>
      </w:r>
      <w:proofErr w:type="spellEnd"/>
      <w:r>
        <w:rPr>
          <w:rFonts w:cstheme="minorHAnsi"/>
        </w:rPr>
        <w:t>, Marko Marulić napisao Juditu, tiskan prvi hrvatski rječnik, tiskana prva hrvatska gramatika, Novosadski dogovor</w:t>
      </w:r>
    </w:p>
    <w:p w:rsidR="00516E97" w:rsidRDefault="00516E97" w:rsidP="00516E97">
      <w:pPr>
        <w:rPr>
          <w:rFonts w:cstheme="minorHAnsi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1.85pt;width:0;height:18.75pt;z-index:251658240" o:connectortype="straight"/>
        </w:pict>
      </w:r>
      <w:r>
        <w:pict>
          <v:shape id="_x0000_s1027" type="#_x0000_t32" style="position:absolute;margin-left:285.4pt;margin-top:1.85pt;width:0;height:18.75pt;z-index:251658240" o:connectortype="straight"/>
        </w:pict>
      </w:r>
      <w:r>
        <w:pict>
          <v:shape id="_x0000_s1028" type="#_x0000_t32" style="position:absolute;margin-left:380.65pt;margin-top:1.85pt;width:0;height:18.75pt;z-index:251658240" o:connectortype="straight"/>
        </w:pict>
      </w:r>
      <w:r>
        <w:pict>
          <v:shape id="_x0000_s1029" type="#_x0000_t32" style="position:absolute;margin-left:91.9pt;margin-top:1.85pt;width:0;height:18.75pt;z-index:251658240" o:connectortype="straight"/>
        </w:pict>
      </w:r>
      <w:r>
        <w:pict>
          <v:shape id="_x0000_s1030" type="#_x0000_t32" style="position:absolute;margin-left:188.65pt;margin-top:1.85pt;width:0;height:18.75pt;z-index:251658240" o:connectortype="straight"/>
        </w:pict>
      </w:r>
      <w:r>
        <w:pict>
          <v:shape id="_x0000_s1031" type="#_x0000_t32" style="position:absolute;margin-left:-14.6pt;margin-top:12.35pt;width:489pt;height:.05pt;z-index:251658240" o:connectortype="straight">
            <v:stroke endarrow="block"/>
          </v:shape>
        </w:pic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1500.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1600. </w:t>
      </w:r>
      <w:r>
        <w:rPr>
          <w:rFonts w:cstheme="minorHAnsi"/>
        </w:rPr>
        <w:tab/>
        <w:t xml:space="preserve">                1700.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1800.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1900.</w:t>
      </w: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2D5F3F" w:rsidRDefault="002D5F3F" w:rsidP="00516E97">
      <w:pPr>
        <w:rPr>
          <w:rFonts w:cstheme="minorHAnsi"/>
        </w:rPr>
      </w:pP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Rješenja: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1. </w:t>
      </w:r>
      <w:r w:rsidR="002D5F3F">
        <w:rPr>
          <w:rFonts w:cstheme="minorHAnsi"/>
        </w:rPr>
        <w:t>Otac Hrvatske Književnosti je Marko Marulić. E</w:t>
      </w:r>
      <w:r>
        <w:rPr>
          <w:rFonts w:cstheme="minorHAnsi"/>
        </w:rPr>
        <w:t xml:space="preserve">pski spjev </w:t>
      </w:r>
      <w:r>
        <w:rPr>
          <w:rFonts w:cstheme="minorHAnsi"/>
          <w:i/>
        </w:rPr>
        <w:t>Judita</w:t>
      </w:r>
      <w:r w:rsidR="002D5F3F">
        <w:rPr>
          <w:rFonts w:cstheme="minorHAnsi"/>
        </w:rPr>
        <w:t xml:space="preserve"> koji je napisao Marko Marulić </w:t>
      </w:r>
      <w:r>
        <w:rPr>
          <w:rFonts w:cstheme="minorHAnsi"/>
        </w:rPr>
        <w:t xml:space="preserve"> prvo</w:t>
      </w:r>
      <w:r w:rsidR="002D5F3F">
        <w:rPr>
          <w:rFonts w:cstheme="minorHAnsi"/>
        </w:rPr>
        <w:t xml:space="preserve"> je </w:t>
      </w:r>
      <w:r>
        <w:rPr>
          <w:rFonts w:cstheme="minorHAnsi"/>
        </w:rPr>
        <w:t xml:space="preserve"> književno djelo na hrvatskome jeziku.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2. c)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3. Kašić je pisao na štokavskome narječju jer je shvaćao da je štokavsko narječje najrasprostranjenije i da je po tome najprirodniji odabir za podlogu književnoga jezika. </w:t>
      </w:r>
    </w:p>
    <w:p w:rsidR="00516E97" w:rsidRDefault="00516E97" w:rsidP="00516E97">
      <w:r>
        <w:rPr>
          <w:rFonts w:cstheme="minorHAnsi"/>
        </w:rPr>
        <w:t xml:space="preserve">4. </w:t>
      </w:r>
      <w:r>
        <w:t>grof Janko Drašković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5.tilda</w:t>
      </w:r>
    </w:p>
    <w:p w:rsidR="00516E97" w:rsidRDefault="00516E97" w:rsidP="00516E97">
      <w:pPr>
        <w:spacing w:line="360" w:lineRule="auto"/>
        <w:rPr>
          <w:rFonts w:cstheme="minorHAnsi"/>
        </w:rPr>
      </w:pPr>
      <w:r>
        <w:rPr>
          <w:rFonts w:cstheme="minorHAnsi"/>
        </w:rPr>
        <w:t>6. a), c)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7. a) N, b) T, c) T, d) T</w:t>
      </w:r>
    </w:p>
    <w:p w:rsidR="002D5F3F" w:rsidRDefault="002D5F3F" w:rsidP="002D5F3F">
      <w:pPr>
        <w:rPr>
          <w:rFonts w:cstheme="minorHAnsi"/>
        </w:rPr>
      </w:pPr>
      <w:r>
        <w:rPr>
          <w:rFonts w:cstheme="minorHAnsi"/>
        </w:rPr>
        <w:t>a)</w:t>
      </w:r>
      <w:r w:rsidRPr="002D5F3F">
        <w:rPr>
          <w:rFonts w:cstheme="minorHAnsi"/>
        </w:rPr>
        <w:t xml:space="preserve"> </w:t>
      </w:r>
      <w:r>
        <w:rPr>
          <w:rFonts w:cstheme="minorHAnsi"/>
        </w:rPr>
        <w:t xml:space="preserve">Novine </w:t>
      </w:r>
      <w:proofErr w:type="spellStart"/>
      <w:r>
        <w:rPr>
          <w:rFonts w:cstheme="minorHAnsi"/>
        </w:rPr>
        <w:t>Horvatzke</w:t>
      </w:r>
      <w:proofErr w:type="spellEnd"/>
      <w:r>
        <w:rPr>
          <w:rFonts w:cstheme="minorHAnsi"/>
        </w:rPr>
        <w:t xml:space="preserve"> i književni prilog </w:t>
      </w:r>
      <w:proofErr w:type="spellStart"/>
      <w:r>
        <w:rPr>
          <w:rFonts w:cstheme="minorHAnsi"/>
        </w:rPr>
        <w:t>Danicza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Horvatzka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Slavonzka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Dalmatinzka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  <w:t>T</w:t>
      </w:r>
      <w:r>
        <w:rPr>
          <w:rFonts w:cstheme="minorHAnsi"/>
        </w:rPr>
        <w:tab/>
        <w:t xml:space="preserve">N      </w:t>
      </w:r>
    </w:p>
    <w:p w:rsidR="002D5F3F" w:rsidRDefault="002D5F3F" w:rsidP="002D5F3F">
      <w:pPr>
        <w:rPr>
          <w:rFonts w:cstheme="minorHAnsi"/>
        </w:rPr>
      </w:pPr>
      <w:r>
        <w:rPr>
          <w:rFonts w:cstheme="minorHAnsi"/>
        </w:rPr>
        <w:t xml:space="preserve">    objavljuje kajkavske  tekstove.</w:t>
      </w:r>
      <w:r w:rsidRPr="00C10938">
        <w:rPr>
          <w:rFonts w:cstheme="minorHAnsi"/>
        </w:rPr>
        <w:tab/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8. Posljedica Novosadskog dogovora je bilo nametanje srpskoga jezika u Hrvatskoj. Deklaracija je predložila da se svi zakoni objavljuju na četirima jezicima: srpskom, hrvatskom, </w:t>
      </w:r>
      <w:proofErr w:type="spellStart"/>
      <w:r>
        <w:rPr>
          <w:rFonts w:cstheme="minorHAnsi"/>
        </w:rPr>
        <w:t>slovenskomi</w:t>
      </w:r>
      <w:proofErr w:type="spellEnd"/>
      <w:r>
        <w:rPr>
          <w:rFonts w:cstheme="minorHAnsi"/>
        </w:rPr>
        <w:t xml:space="preserve"> makedonskom, a to je hrvatska javnost s oduševljenjem prihvatila.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9. 1501. Marko Marulić napisao Juditu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1595. tiskan prvi hrvatski rječnik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1604. tiskana prva hrvatska gramatika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1830. tiskana Kratka osnova </w:t>
      </w:r>
      <w:proofErr w:type="spellStart"/>
      <w:r>
        <w:rPr>
          <w:rFonts w:cstheme="minorHAnsi"/>
        </w:rPr>
        <w:t>horvatsko</w:t>
      </w:r>
      <w:proofErr w:type="spellEnd"/>
      <w:r>
        <w:rPr>
          <w:rFonts w:cstheme="minorHAnsi"/>
        </w:rPr>
        <w:t xml:space="preserve">- slavenskog </w:t>
      </w:r>
      <w:proofErr w:type="spellStart"/>
      <w:r>
        <w:rPr>
          <w:rFonts w:cstheme="minorHAnsi"/>
        </w:rPr>
        <w:t>pravopisanja</w:t>
      </w:r>
      <w:proofErr w:type="spellEnd"/>
      <w:r>
        <w:rPr>
          <w:rFonts w:cstheme="minorHAnsi"/>
        </w:rPr>
        <w:t xml:space="preserve">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 xml:space="preserve">1843. prvi govor u Hrvatskom saboru na hrvatskome jeziku 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1847. g. hrvatski jezik postaje službeni jezik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1960. Novosadski dogovor</w:t>
      </w:r>
    </w:p>
    <w:p w:rsidR="00516E97" w:rsidRDefault="00516E97" w:rsidP="00516E97">
      <w:pPr>
        <w:rPr>
          <w:rFonts w:cstheme="minorHAnsi"/>
        </w:rPr>
      </w:pPr>
      <w:r>
        <w:rPr>
          <w:rFonts w:cstheme="minorHAnsi"/>
        </w:rPr>
        <w:t>1967. Deklaracija o nazivu i položaju hrvatskoga jezika</w:t>
      </w:r>
    </w:p>
    <w:p w:rsidR="00516E97" w:rsidRDefault="00516E97" w:rsidP="00516E97">
      <w:pPr>
        <w:rPr>
          <w:rFonts w:cstheme="minorHAnsi"/>
        </w:rPr>
      </w:pPr>
    </w:p>
    <w:p w:rsidR="00A80855" w:rsidRDefault="00A80855"/>
    <w:sectPr w:rsidR="00A80855" w:rsidSect="00A8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16E97"/>
    <w:rsid w:val="002D5F3F"/>
    <w:rsid w:val="00516E97"/>
    <w:rsid w:val="00A8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30"/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9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16E97"/>
    <w:rPr>
      <w:color w:val="0000FF"/>
      <w:u w:val="single"/>
    </w:rPr>
  </w:style>
  <w:style w:type="character" w:customStyle="1" w:styleId="redactor-invisible-space">
    <w:name w:val="redactor-invisible-space"/>
    <w:basedOn w:val="Zadanifontodlomka"/>
    <w:rsid w:val="00516E97"/>
  </w:style>
  <w:style w:type="paragraph" w:styleId="Tekstbalonia">
    <w:name w:val="Balloon Text"/>
    <w:basedOn w:val="Normal"/>
    <w:link w:val="TekstbaloniaChar"/>
    <w:uiPriority w:val="99"/>
    <w:semiHidden/>
    <w:unhideWhenUsed/>
    <w:rsid w:val="0051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6E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6E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hr.wikipedia.org/wiki/Datoteka:Ivan_Kukuljevic_Sakcinski_1889_Mukarovsky.pn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2020-01-14T16:14:00Z</dcterms:created>
  <dcterms:modified xsi:type="dcterms:W3CDTF">2020-01-14T16:28:00Z</dcterms:modified>
</cp:coreProperties>
</file>